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8A007" w14:textId="2E0A9B75" w:rsidR="00D21D28" w:rsidRDefault="008B08D2" w:rsidP="00D21D28">
      <w:pPr>
        <w:pStyle w:val="Default"/>
        <w:jc w:val="both"/>
        <w:rPr>
          <w:rFonts w:ascii="Book Antiqua" w:hAnsi="Book Antiqua" w:cstheme="minorBidi"/>
          <w:b/>
          <w:bCs/>
          <w:color w:val="auto"/>
          <w:szCs w:val="22"/>
        </w:rPr>
      </w:pPr>
      <w:r w:rsidRPr="008B08D2">
        <w:rPr>
          <w:rFonts w:ascii="Book Antiqua" w:hAnsi="Book Antiqua"/>
          <w:b/>
          <w:sz w:val="22"/>
          <w:szCs w:val="22"/>
        </w:rPr>
        <w:t xml:space="preserve">400kV GIS Substation Extension Package SS-112 for  (i) Extension of 765/400kV Navsari (New) GIS Substation under ICT Augmentation at Navsari (New) associated with integration of additional 7 GW RE power from </w:t>
      </w:r>
      <w:proofErr w:type="spellStart"/>
      <w:r w:rsidRPr="008B08D2">
        <w:rPr>
          <w:rFonts w:ascii="Book Antiqua" w:hAnsi="Book Antiqua"/>
          <w:b/>
          <w:sz w:val="22"/>
          <w:szCs w:val="22"/>
        </w:rPr>
        <w:t>Khavda</w:t>
      </w:r>
      <w:proofErr w:type="spellEnd"/>
      <w:r w:rsidRPr="008B08D2">
        <w:rPr>
          <w:rFonts w:ascii="Book Antiqua" w:hAnsi="Book Antiqua"/>
          <w:b/>
          <w:sz w:val="22"/>
          <w:szCs w:val="22"/>
        </w:rPr>
        <w:t xml:space="preserve"> RE park under Phase-III, (ii) Extension of 400/220kV Mysore Substation under Augmentation of transformation capacity by 1x500 MVA, 400/220kV ICT (4th) at Mysore S/S, (iii) Extension of 400kV Indore Substation under Scheme to control fault level at 400kV Indore Substation and (iv) Extension of 400kV </w:t>
      </w:r>
      <w:proofErr w:type="spellStart"/>
      <w:r w:rsidRPr="008B08D2">
        <w:rPr>
          <w:rFonts w:ascii="Book Antiqua" w:hAnsi="Book Antiqua"/>
          <w:b/>
          <w:sz w:val="22"/>
          <w:szCs w:val="22"/>
        </w:rPr>
        <w:t>Jeypore</w:t>
      </w:r>
      <w:proofErr w:type="spellEnd"/>
      <w:r w:rsidRPr="008B08D2">
        <w:rPr>
          <w:rFonts w:ascii="Book Antiqua" w:hAnsi="Book Antiqua"/>
          <w:b/>
          <w:sz w:val="22"/>
          <w:szCs w:val="22"/>
        </w:rPr>
        <w:t xml:space="preserve"> (POWERGRID) Substation under Transmission scheme for Inter-regional ER-WR interconnection scheme</w:t>
      </w:r>
      <w:r w:rsidR="00D21D28" w:rsidRPr="008F34C9">
        <w:rPr>
          <w:rFonts w:ascii="Book Antiqua" w:hAnsi="Book Antiqua" w:cstheme="minorBidi"/>
          <w:b/>
          <w:bCs/>
          <w:color w:val="auto"/>
          <w:szCs w:val="22"/>
        </w:rPr>
        <w:t>.</w:t>
      </w:r>
    </w:p>
    <w:p w14:paraId="402006E8" w14:textId="77777777" w:rsidR="0029690C" w:rsidRPr="0029690C" w:rsidRDefault="0029690C" w:rsidP="002749C2">
      <w:pPr>
        <w:pStyle w:val="Default"/>
        <w:jc w:val="both"/>
        <w:rPr>
          <w:rFonts w:ascii="Book Antiqua" w:hAnsi="Book Antiqua"/>
          <w:b/>
          <w:bCs/>
          <w:sz w:val="28"/>
          <w:szCs w:val="28"/>
        </w:rPr>
      </w:pPr>
    </w:p>
    <w:p w14:paraId="27B5CE5F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proofErr w:type="spellStart"/>
      <w:r w:rsidRPr="002749C2">
        <w:rPr>
          <w:rFonts w:ascii="Book Antiqua" w:hAnsi="Book Antiqua"/>
          <w:b/>
          <w:bCs/>
        </w:rPr>
        <w:t>non judicial</w:t>
      </w:r>
      <w:proofErr w:type="spellEnd"/>
      <w:r w:rsidRPr="002749C2">
        <w:rPr>
          <w:rFonts w:ascii="Book Antiqua" w:hAnsi="Book Antiqua"/>
          <w:b/>
          <w:bCs/>
        </w:rPr>
        <w:t xml:space="preserve"> stamp paper of Rs. 100/-.</w:t>
      </w:r>
    </w:p>
    <w:p w14:paraId="04BACF0F" w14:textId="77777777"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0DA61CF0" w14:textId="77777777"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14:paraId="38B0D64A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319AA13" w14:textId="77777777"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3A9E88E6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B15454">
        <w:rPr>
          <w:rFonts w:ascii="Book Antiqua" w:hAnsi="Book Antiqua"/>
          <w:b/>
          <w:bCs/>
          <w:i/>
          <w:iCs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0031F7">
        <w:rPr>
          <w:rFonts w:ascii="Book Antiqua" w:hAnsi="Book Antiqua"/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14:paraId="6EF6ABE7" w14:textId="77777777"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082DC0A5" w14:textId="5D96AF69" w:rsidR="002749C2" w:rsidRPr="003D60D1" w:rsidRDefault="002749C2" w:rsidP="00D21D28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(ies)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</w:t>
      </w:r>
      <w:proofErr w:type="spellStart"/>
      <w:r w:rsidRPr="002749C2">
        <w:rPr>
          <w:rFonts w:ascii="Book Antiqua" w:hAnsi="Book Antiqua"/>
        </w:rPr>
        <w:t>addition</w:t>
      </w:r>
      <w:r w:rsidR="009B625A" w:rsidRPr="009B625A">
        <w:rPr>
          <w:rFonts w:ascii="Book Antiqua" w:hAnsi="Book Antiqua"/>
          <w:b/>
          <w:bCs/>
        </w:rPr>
        <w:t>of</w:t>
      </w:r>
      <w:proofErr w:type="spellEnd"/>
      <w:r w:rsidR="009B625A" w:rsidRPr="009B625A">
        <w:rPr>
          <w:rFonts w:ascii="Book Antiqua" w:hAnsi="Book Antiqua"/>
          <w:b/>
          <w:bCs/>
        </w:rPr>
        <w:t xml:space="preserve">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507A22">
        <w:rPr>
          <w:rFonts w:ascii="Book Antiqua" w:hAnsi="Book Antiqua"/>
        </w:rPr>
        <w:t>“</w:t>
      </w:r>
      <w:r w:rsidR="008B08D2" w:rsidRPr="008B08D2">
        <w:rPr>
          <w:rFonts w:ascii="Book Antiqua" w:hAnsi="Book Antiqua"/>
          <w:b/>
          <w:bCs/>
          <w:i/>
          <w:iCs/>
        </w:rPr>
        <w:t xml:space="preserve">400kV GIS Substation Extension Package SS-112 for  (i) Extension of 765/400kV Navsari (New) GIS Substation under ICT Augmentation at Navsari (New) associated with integration of additional 7 GW RE power from </w:t>
      </w:r>
      <w:proofErr w:type="spellStart"/>
      <w:r w:rsidR="008B08D2" w:rsidRPr="008B08D2">
        <w:rPr>
          <w:rFonts w:ascii="Book Antiqua" w:hAnsi="Book Antiqua"/>
          <w:b/>
          <w:bCs/>
          <w:i/>
          <w:iCs/>
        </w:rPr>
        <w:t>Khavda</w:t>
      </w:r>
      <w:proofErr w:type="spellEnd"/>
      <w:r w:rsidR="008B08D2" w:rsidRPr="008B08D2">
        <w:rPr>
          <w:rFonts w:ascii="Book Antiqua" w:hAnsi="Book Antiqua"/>
          <w:b/>
          <w:bCs/>
          <w:i/>
          <w:iCs/>
        </w:rPr>
        <w:t xml:space="preserve"> RE park under Phase-III, (ii) Extension of 400/220kV Mysore Substation under Augmentation of transformation capacity by 1x500 MVA, 400/220kV ICT (4th) at Mysore S/S, (iii) Extension of 400kV Indore Substation under Scheme to control fault level at 400kV Indore Substation and (iv) Extension of 400kV </w:t>
      </w:r>
      <w:proofErr w:type="spellStart"/>
      <w:r w:rsidR="008B08D2" w:rsidRPr="008B08D2">
        <w:rPr>
          <w:rFonts w:ascii="Book Antiqua" w:hAnsi="Book Antiqua"/>
          <w:b/>
          <w:bCs/>
          <w:i/>
          <w:iCs/>
        </w:rPr>
        <w:t>Jeypore</w:t>
      </w:r>
      <w:proofErr w:type="spellEnd"/>
      <w:r w:rsidR="008B08D2" w:rsidRPr="008B08D2">
        <w:rPr>
          <w:rFonts w:ascii="Book Antiqua" w:hAnsi="Book Antiqua"/>
          <w:b/>
          <w:bCs/>
          <w:i/>
          <w:iCs/>
        </w:rPr>
        <w:t xml:space="preserve"> (POWERGRID) Substation under Transmission scheme for Inter-regional ER-WR interconnection scheme</w:t>
      </w:r>
      <w:r w:rsidR="00D21D28" w:rsidRPr="00D21D28">
        <w:rPr>
          <w:rFonts w:ascii="Book Antiqua" w:hAnsi="Book Antiqua"/>
          <w:b/>
          <w:bCs/>
          <w:i/>
          <w:iCs/>
        </w:rPr>
        <w:t>.</w:t>
      </w:r>
      <w:r w:rsidR="00D21D28">
        <w:rPr>
          <w:rFonts w:ascii="Book Antiqua" w:hAnsi="Book Antiqua"/>
          <w:b/>
          <w:bCs/>
          <w:i/>
          <w:iCs/>
        </w:rPr>
        <w:t xml:space="preserve"> </w:t>
      </w:r>
      <w:r w:rsidR="00D21D28" w:rsidRPr="00D21D28">
        <w:rPr>
          <w:rFonts w:ascii="Book Antiqua" w:hAnsi="Book Antiqua"/>
          <w:b/>
          <w:bCs/>
          <w:i/>
          <w:iCs/>
        </w:rPr>
        <w:t xml:space="preserve">Spec. No. </w:t>
      </w:r>
      <w:r w:rsidR="00852F4A" w:rsidRPr="00852F4A">
        <w:rPr>
          <w:rFonts w:ascii="Book Antiqua" w:hAnsi="Book Antiqua"/>
          <w:b/>
          <w:bCs/>
          <w:i/>
          <w:iCs/>
        </w:rPr>
        <w:t xml:space="preserve">Specification No.: </w:t>
      </w:r>
      <w:r w:rsidR="004962BE" w:rsidRPr="004962BE">
        <w:rPr>
          <w:rFonts w:ascii="Book Antiqua" w:hAnsi="Book Antiqua"/>
          <w:b/>
          <w:bCs/>
          <w:i/>
          <w:iCs/>
        </w:rPr>
        <w:t>CC/NT/W-GIS/DOM/A06/23/03905</w:t>
      </w:r>
      <w:r w:rsidR="00507A22" w:rsidRPr="00507A22">
        <w:rPr>
          <w:rFonts w:ascii="Book Antiqua" w:hAnsi="Book Antiqua"/>
          <w:b/>
          <w:bCs/>
        </w:rPr>
        <w:t>”</w:t>
      </w:r>
      <w:r w:rsidRPr="003D60D1">
        <w:rPr>
          <w:rFonts w:ascii="Book Antiqua" w:hAnsi="Book Antiqua"/>
        </w:rPr>
        <w:t xml:space="preserve">. </w:t>
      </w:r>
    </w:p>
    <w:p w14:paraId="5E443A01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7A721DD0" w14:textId="77777777"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14:paraId="06EEB285" w14:textId="77777777"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14:paraId="0E4358D5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14:paraId="48B3A5EA" w14:textId="77777777"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2EF0E73D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lastRenderedPageBreak/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(ies)/POWERGRID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14:paraId="6AE3D1D8" w14:textId="77777777"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14:paraId="40F63EA2" w14:textId="77777777"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r w:rsidR="004B4FC3" w:rsidRPr="00CD1589">
        <w:rPr>
          <w:rFonts w:ascii="Book Antiqua" w:hAnsi="Book Antiqua"/>
          <w:i/>
          <w:iCs/>
          <w:vertAlign w:val="superscript"/>
        </w:rPr>
        <w:t>th</w:t>
      </w:r>
      <w:r w:rsidR="004B4FC3" w:rsidRPr="00CD1589">
        <w:rPr>
          <w:rFonts w:ascii="Book Antiqua" w:hAnsi="Book Antiqua"/>
          <w:i/>
          <w:iCs/>
        </w:rPr>
        <w:t xml:space="preserve"> May</w:t>
      </w:r>
      <w:r w:rsidR="00CD1589" w:rsidRPr="00CD1589">
        <w:rPr>
          <w:rFonts w:ascii="Book Antiqua" w:hAnsi="Book Antiqua"/>
          <w:i/>
          <w:iCs/>
        </w:rPr>
        <w:t xml:space="preserve"> 2017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</w:t>
      </w:r>
      <w:proofErr w:type="gramStart"/>
      <w:r w:rsidRPr="002749C2">
        <w:rPr>
          <w:rFonts w:ascii="Book Antiqua" w:hAnsi="Book Antiqua"/>
        </w:rPr>
        <w:t>is</w:t>
      </w:r>
      <w:proofErr w:type="gramEnd"/>
      <w:r w:rsidRPr="002749C2">
        <w:rPr>
          <w:rFonts w:ascii="Book Antiqua" w:hAnsi="Book Antiqua"/>
        </w:rPr>
        <w:t xml:space="preserve"> provided and that the </w:t>
      </w:r>
      <w:r w:rsidR="00772CFE" w:rsidRPr="009B625A">
        <w:rPr>
          <w:rFonts w:ascii="Book Antiqua" w:hAnsi="Book Antiqua"/>
        </w:rPr>
        <w:t xml:space="preserve">procuring agency (ies)/POWERGRID </w:t>
      </w:r>
      <w:r w:rsidRPr="009B625A">
        <w:rPr>
          <w:rFonts w:ascii="Book Antiqua" w:hAnsi="Book Antiqua"/>
        </w:rPr>
        <w:t>is hereby authorized</w:t>
      </w:r>
      <w:r w:rsidR="004B4FC3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4B4FC3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14:paraId="41CDADBC" w14:textId="77777777"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14:paraId="0A8ED9D2" w14:textId="77777777"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2546FC92" w14:textId="77777777"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14:paraId="2F54381E" w14:textId="77777777"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i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details of the Bidder </w:t>
      </w:r>
    </w:p>
    <w:p w14:paraId="4CF9B0E3" w14:textId="77777777" w:rsidR="00772CFE" w:rsidRP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(Registered Office, Manufacturing unit location, nature of legal entity) </w:t>
      </w:r>
    </w:p>
    <w:p w14:paraId="2203D413" w14:textId="77777777" w:rsidR="00772CFE" w:rsidRPr="002749C2" w:rsidRDefault="002749C2" w:rsidP="004B4FC3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14:paraId="07EBAE0E" w14:textId="77777777"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14:paraId="7780F7B2" w14:textId="77777777"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14:paraId="29AB52BD" w14:textId="77777777"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14:paraId="2C91E5DE" w14:textId="77777777"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14:paraId="742C3AE1" w14:textId="77777777"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>ron &amp;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14:paraId="5FDBC3A5" w14:textId="77777777"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14:paraId="0CED7F2A" w14:textId="77777777"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ix. 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14:paraId="0E342928" w14:textId="77777777"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14:paraId="021B8E2B" w14:textId="77777777"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14:paraId="7629C8A8" w14:textId="77777777"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14:paraId="3C03C859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14:paraId="7829DDB6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14:paraId="792B9815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14:paraId="18765F55" w14:textId="77777777"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&lt;Insert Name, Designation and Contact No.&gt;</w:t>
      </w:r>
    </w:p>
    <w:sectPr w:rsidR="00772CFE" w:rsidRPr="00772CFE" w:rsidSect="00A12DA8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D50B1" w14:textId="77777777" w:rsidR="004E273B" w:rsidRDefault="004E273B" w:rsidP="00D818D4">
      <w:pPr>
        <w:spacing w:after="0" w:line="240" w:lineRule="auto"/>
      </w:pPr>
      <w:r>
        <w:separator/>
      </w:r>
    </w:p>
  </w:endnote>
  <w:endnote w:type="continuationSeparator" w:id="0">
    <w:p w14:paraId="4268DDA5" w14:textId="77777777" w:rsidR="004E273B" w:rsidRDefault="004E273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A5715" w14:textId="77777777" w:rsidR="00D818D4" w:rsidRPr="00D818D4" w:rsidRDefault="008B71EF" w:rsidP="008B71EF">
    <w:pPr>
      <w:pStyle w:val="Footer"/>
      <w:rPr>
        <w:rFonts w:ascii="Book Antiqua" w:hAnsi="Book Antiqua"/>
        <w:sz w:val="24"/>
        <w:szCs w:val="24"/>
      </w:rPr>
    </w:pPr>
    <w:r>
      <w:tab/>
    </w:r>
    <w: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4E7ED1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4E7ED1" w:rsidRPr="00D818D4">
      <w:rPr>
        <w:rFonts w:ascii="Book Antiqua" w:hAnsi="Book Antiqua"/>
        <w:b/>
        <w:sz w:val="24"/>
        <w:szCs w:val="24"/>
      </w:rPr>
      <w:fldChar w:fldCharType="separate"/>
    </w:r>
    <w:r w:rsidR="006F53E5">
      <w:rPr>
        <w:rFonts w:ascii="Book Antiqua" w:hAnsi="Book Antiqua"/>
        <w:b/>
        <w:noProof/>
        <w:sz w:val="24"/>
        <w:szCs w:val="24"/>
      </w:rPr>
      <w:t>1</w:t>
    </w:r>
    <w:r w:rsidR="004E7ED1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4962BE">
      <w:fldChar w:fldCharType="begin"/>
    </w:r>
    <w:r w:rsidR="004962BE">
      <w:instrText xml:space="preserve"> NUMPAGES  \* Arabic  \* MERGEFORMAT </w:instrText>
    </w:r>
    <w:r w:rsidR="004962BE">
      <w:fldChar w:fldCharType="separate"/>
    </w:r>
    <w:r w:rsidR="006F53E5" w:rsidRPr="006F53E5">
      <w:rPr>
        <w:rFonts w:ascii="Book Antiqua" w:hAnsi="Book Antiqua"/>
        <w:b/>
        <w:noProof/>
        <w:sz w:val="24"/>
        <w:szCs w:val="24"/>
      </w:rPr>
      <w:t>2</w:t>
    </w:r>
    <w:r w:rsidR="004962BE">
      <w:rPr>
        <w:rFonts w:ascii="Book Antiqua" w:hAnsi="Book Antiqua"/>
        <w:b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4038B" w14:textId="77777777" w:rsidR="004E273B" w:rsidRDefault="004E273B" w:rsidP="00D818D4">
      <w:pPr>
        <w:spacing w:after="0" w:line="240" w:lineRule="auto"/>
      </w:pPr>
      <w:r>
        <w:separator/>
      </w:r>
    </w:p>
  </w:footnote>
  <w:footnote w:type="continuationSeparator" w:id="0">
    <w:p w14:paraId="4C9726B5" w14:textId="77777777" w:rsidR="004E273B" w:rsidRDefault="004E273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D50C3" w14:textId="4BB19EDC" w:rsidR="008B71EF" w:rsidRPr="00103EEB" w:rsidRDefault="00852F4A" w:rsidP="00103EEB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CB234A">
      <w:rPr>
        <w:rFonts w:ascii="Book Antiqua" w:hAnsi="Book Antiqua"/>
        <w:b/>
        <w:sz w:val="24"/>
        <w:szCs w:val="24"/>
      </w:rPr>
      <w:t xml:space="preserve">Specification No.: </w:t>
    </w:r>
    <w:r w:rsidR="004962BE" w:rsidRPr="004962BE">
      <w:rPr>
        <w:rFonts w:ascii="Book Antiqua" w:hAnsi="Book Antiqua"/>
        <w:b/>
        <w:color w:val="0000FF"/>
        <w:szCs w:val="22"/>
      </w:rPr>
      <w:t>CC/NT/W-GIS/DOM/A06/23/03905</w:t>
    </w:r>
    <w:r w:rsidR="00103EEB">
      <w:rPr>
        <w:rFonts w:ascii="Book Antiqua" w:hAnsi="Book Antiqua"/>
        <w:b/>
        <w:color w:val="0000FF"/>
        <w:szCs w:val="22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F2E36">
      <w:rPr>
        <w:rFonts w:ascii="Book Antiqua" w:eastAsia="Times New Roman" w:hAnsi="Book Antiqua" w:cs="Times New Roman"/>
        <w:b/>
        <w:sz w:val="24"/>
        <w:lang w:bidi="ar-SA"/>
      </w:rPr>
      <w:t>2</w:t>
    </w:r>
    <w:r w:rsidR="00A26EC0">
      <w:rPr>
        <w:rFonts w:ascii="Book Antiqua" w:eastAsia="Times New Roman" w:hAnsi="Book Antiqua" w:cs="Times New Roman"/>
        <w:b/>
        <w:sz w:val="24"/>
        <w:lang w:bidi="ar-SA"/>
      </w:rPr>
      <w:t>7</w:t>
    </w:r>
  </w:p>
  <w:p w14:paraId="74305733" w14:textId="77777777" w:rsidR="007F2E36" w:rsidRPr="007F2E36" w:rsidRDefault="007F2E36" w:rsidP="008B71EF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4E7ED1"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4E7ED1"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F53E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4E7ED1"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7D8E4439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1F7"/>
    <w:rsid w:val="00036AD0"/>
    <w:rsid w:val="000A609E"/>
    <w:rsid w:val="001009B5"/>
    <w:rsid w:val="00103EEB"/>
    <w:rsid w:val="0011749D"/>
    <w:rsid w:val="00140C41"/>
    <w:rsid w:val="00146AA8"/>
    <w:rsid w:val="001A72A7"/>
    <w:rsid w:val="001B7D5C"/>
    <w:rsid w:val="00230FA1"/>
    <w:rsid w:val="002749C2"/>
    <w:rsid w:val="002800B7"/>
    <w:rsid w:val="0029690C"/>
    <w:rsid w:val="002F3C54"/>
    <w:rsid w:val="00312322"/>
    <w:rsid w:val="00346C63"/>
    <w:rsid w:val="00377F5C"/>
    <w:rsid w:val="003C35A8"/>
    <w:rsid w:val="003D60D1"/>
    <w:rsid w:val="00427B5A"/>
    <w:rsid w:val="0047616A"/>
    <w:rsid w:val="004962BE"/>
    <w:rsid w:val="004979B1"/>
    <w:rsid w:val="004B4FC3"/>
    <w:rsid w:val="004E273B"/>
    <w:rsid w:val="004E7ED1"/>
    <w:rsid w:val="00507A22"/>
    <w:rsid w:val="005248D7"/>
    <w:rsid w:val="00536375"/>
    <w:rsid w:val="0055377F"/>
    <w:rsid w:val="00583E79"/>
    <w:rsid w:val="00584A60"/>
    <w:rsid w:val="005A0E54"/>
    <w:rsid w:val="005C300E"/>
    <w:rsid w:val="005F504B"/>
    <w:rsid w:val="00611309"/>
    <w:rsid w:val="006155F6"/>
    <w:rsid w:val="006F53E5"/>
    <w:rsid w:val="00772CFE"/>
    <w:rsid w:val="007C5542"/>
    <w:rsid w:val="007F2E36"/>
    <w:rsid w:val="00852F4A"/>
    <w:rsid w:val="008A52B0"/>
    <w:rsid w:val="008B08D2"/>
    <w:rsid w:val="008B71EF"/>
    <w:rsid w:val="008E0B10"/>
    <w:rsid w:val="00963520"/>
    <w:rsid w:val="00994737"/>
    <w:rsid w:val="009B625A"/>
    <w:rsid w:val="00A11FA6"/>
    <w:rsid w:val="00A12DA8"/>
    <w:rsid w:val="00A26EC0"/>
    <w:rsid w:val="00A47A7B"/>
    <w:rsid w:val="00A743C3"/>
    <w:rsid w:val="00B15454"/>
    <w:rsid w:val="00B6466F"/>
    <w:rsid w:val="00BC56D1"/>
    <w:rsid w:val="00C61359"/>
    <w:rsid w:val="00C6715E"/>
    <w:rsid w:val="00CA4807"/>
    <w:rsid w:val="00CB4BD4"/>
    <w:rsid w:val="00CD1589"/>
    <w:rsid w:val="00CE228B"/>
    <w:rsid w:val="00D21D28"/>
    <w:rsid w:val="00D818D4"/>
    <w:rsid w:val="00D92390"/>
    <w:rsid w:val="00DC631A"/>
    <w:rsid w:val="00E30D93"/>
    <w:rsid w:val="00E56A48"/>
    <w:rsid w:val="00EA2CC3"/>
    <w:rsid w:val="00ED12DE"/>
    <w:rsid w:val="00ED461A"/>
    <w:rsid w:val="00EE33E4"/>
    <w:rsid w:val="00EF0E89"/>
    <w:rsid w:val="00F8477E"/>
    <w:rsid w:val="00FB4EDA"/>
    <w:rsid w:val="00FD5A20"/>
    <w:rsid w:val="00FF6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71A08B4"/>
  <w15:docId w15:val="{DA4202EA-E0AA-4920-B3B2-494BB00B1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D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8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3920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Chandra Kr Kamat {चंद्र कुमार कामत}</cp:lastModifiedBy>
  <cp:revision>55</cp:revision>
  <cp:lastPrinted>2020-03-05T12:01:00Z</cp:lastPrinted>
  <dcterms:created xsi:type="dcterms:W3CDTF">2017-07-20T06:53:00Z</dcterms:created>
  <dcterms:modified xsi:type="dcterms:W3CDTF">2023-06-01T05:45:00Z</dcterms:modified>
</cp:coreProperties>
</file>